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C3B" w:rsidRPr="004C3C3B" w:rsidRDefault="004C3C3B" w:rsidP="007844A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C3C3B">
        <w:rPr>
          <w:rFonts w:ascii="Times New Roman" w:hAnsi="Times New Roman" w:cs="Times New Roman"/>
          <w:sz w:val="28"/>
          <w:szCs w:val="28"/>
        </w:rPr>
        <w:t>Памятка для родителей, лишенных родительских прав.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 xml:space="preserve">                 «КАК ВОССТАНОВИТЬСЯ В РОДИТЕЛЬСКИХ ПРАВАХ»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В соответствии со ст. 69 Семейного кодекса РФ родители (один из них) могут быть лишены родительских прав, если они: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уклоняются от выполнения обязанностей родителей, в том числе при злостном уклонении от уплаты алиментов;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отказываются без уважительных причин взять своего ребенка из родильного дома (отделения) либо из иного лечебного учреждения, воспитательного учреждения, учреждения социальной защиты населения или из аналогичных организаций;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злоупотребляют своими родительскими правами;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жестоко обращаются с детьми, в том числе осуществляют физическое или психическое насилие над ними, покушаются на их половую неприкосновенность;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являются больными хроническим алкоголизмом или наркоманией;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совершили умышленное преступление против жизни или здоровья своих детей либо против жизни или здоровья супруга.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Уклонение родителей от выполнения своих обязанностей по воспитанию детей могут</w:t>
      </w:r>
      <w:r w:rsidR="007844A0">
        <w:rPr>
          <w:rFonts w:ascii="Times New Roman" w:hAnsi="Times New Roman" w:cs="Times New Roman"/>
          <w:sz w:val="28"/>
          <w:szCs w:val="28"/>
        </w:rPr>
        <w:t xml:space="preserve"> </w:t>
      </w:r>
      <w:r w:rsidRPr="004C3C3B">
        <w:rPr>
          <w:rFonts w:ascii="Times New Roman" w:hAnsi="Times New Roman" w:cs="Times New Roman"/>
          <w:sz w:val="28"/>
          <w:szCs w:val="28"/>
        </w:rPr>
        <w:t>выражаться в отсутствии заботы об их нравственном и физическом развитии, обучении, подготовке к общественно полезному труду.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Лишение родительских прав носит бессрочный характер, но не является бесповоротным актом.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Статья 72 Семейного кодекса предусматривает возможность восстановления в родительских правах, если родители или один из них изменили: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свое поведение;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образ жизни;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отношение к воспитанию ребенка.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 xml:space="preserve">Первый шаг, с которого начинается восстановление в родительских правах – исковое заявление. Исковое заявление может быть подано только самим родителем, который был лишен родительских прав. Никто другой просить об </w:t>
      </w:r>
      <w:r w:rsidRPr="004C3C3B">
        <w:rPr>
          <w:rFonts w:ascii="Times New Roman" w:hAnsi="Times New Roman" w:cs="Times New Roman"/>
          <w:sz w:val="28"/>
          <w:szCs w:val="28"/>
        </w:rPr>
        <w:lastRenderedPageBreak/>
        <w:t>этом не может. К исковому заявлению необходимо приложить документы для восстановления родительских прав.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Иск о восстановлении в родительских правах предъявляется к тому, кто ранее предъявлял иск о лишении родительских прав.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 xml:space="preserve">После проверки специалистов опеки и попечительства </w:t>
      </w:r>
      <w:proofErr w:type="gramStart"/>
      <w:r w:rsidRPr="004C3C3B">
        <w:rPr>
          <w:rFonts w:ascii="Times New Roman" w:hAnsi="Times New Roman" w:cs="Times New Roman"/>
          <w:sz w:val="28"/>
          <w:szCs w:val="28"/>
        </w:rPr>
        <w:t>жилищно – бытовых</w:t>
      </w:r>
      <w:proofErr w:type="gramEnd"/>
      <w:r w:rsidRPr="004C3C3B">
        <w:rPr>
          <w:rFonts w:ascii="Times New Roman" w:hAnsi="Times New Roman" w:cs="Times New Roman"/>
          <w:sz w:val="28"/>
          <w:szCs w:val="28"/>
        </w:rPr>
        <w:t xml:space="preserve"> условий и оформления акта обследования условий жизни родителя и мотивированного заключения возможно восстановление в родительских правах. Но положительные результаты проверки не являются гарантией, что восстановление в родительских правах будет произведено.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ВОССТАНОВЛЕНИЕ В РОДИТЕЛЬСКИХ ПРАВАХ НЕВОЗМОЖНО В СЛУЧАЯХ, ЕСЛИ: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родители (или один из них) не сумеют доказать то, что они изменились и им можно доверить опеку над ребенком;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ребенок был ранее усыновлен;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ребенок сам возражает против того, чтобы вновь жить с родителями;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ребенку уже исполнилось 18 лет, и на момент судебного заседания он перестал быть несовершеннолетним.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ПЕРЕЧЕНЬ ДОКУМЕНТОВ, НЕОБХОДИМЫХ ДЛЯ ВОССТАНОВЛЕНИЯ В РОДИТЕЛЬСКИХ ПРАВАХ: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справка о выплате алиментов;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 xml:space="preserve"> справка о посещениях ребенка после лишения родительских прав из государственных </w:t>
      </w:r>
      <w:proofErr w:type="spellStart"/>
      <w:r w:rsidRPr="004C3C3B">
        <w:rPr>
          <w:rFonts w:ascii="Times New Roman" w:hAnsi="Times New Roman" w:cs="Times New Roman"/>
          <w:sz w:val="28"/>
          <w:szCs w:val="28"/>
        </w:rPr>
        <w:t>интернатных</w:t>
      </w:r>
      <w:proofErr w:type="spellEnd"/>
      <w:r w:rsidRPr="004C3C3B">
        <w:rPr>
          <w:rFonts w:ascii="Times New Roman" w:hAnsi="Times New Roman" w:cs="Times New Roman"/>
          <w:sz w:val="28"/>
          <w:szCs w:val="28"/>
        </w:rPr>
        <w:t xml:space="preserve"> учреждений;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характеристика с места работы (с указанием должности и периода работы);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характеристика от участкового уполномоченного;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характеристика знакомых об изменении образа жизни и поведения;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справка из наркологического и психоневрологического диспансеров, от участкового врача;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справка о доходах (за 6 последних месяцев);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 документы, подтверждающие право собственности жилого помещения;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Данный список может быть дополнен. Чем больше и достоверней информация, предоставляемая суду, тем больше шансов у родителя восстановить родительские права.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КАК ВОССТАНОВИТЬСЯ В РОДИТЕЛЬСКИХ ПРАВАХ: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Шаг 1. Подайте исковое заявление.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Исковое заявление о восстановлении в родительских правах подается в районный суд по месту жительства ответчика, которым является второй родитель или лицо, его заменяющее (опекун, попечитель), приемный родитель или детское учреждение (</w:t>
      </w:r>
      <w:proofErr w:type="spellStart"/>
      <w:r w:rsidRPr="004C3C3B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4C3C3B">
        <w:rPr>
          <w:rFonts w:ascii="Times New Roman" w:hAnsi="Times New Roman" w:cs="Times New Roman"/>
          <w:sz w:val="28"/>
          <w:szCs w:val="28"/>
        </w:rPr>
        <w:t>. 4 п. 1 ст. 23, ст. ст. 24, 28 ГПК РФ).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Обратите внимание!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 xml:space="preserve">Чтобы забрать ребенка у лица, у которого он находится, нужно также указать требование об </w:t>
      </w:r>
      <w:proofErr w:type="spellStart"/>
      <w:r w:rsidRPr="004C3C3B">
        <w:rPr>
          <w:rFonts w:ascii="Times New Roman" w:hAnsi="Times New Roman" w:cs="Times New Roman"/>
          <w:sz w:val="28"/>
          <w:szCs w:val="28"/>
        </w:rPr>
        <w:t>обязании</w:t>
      </w:r>
      <w:proofErr w:type="spellEnd"/>
      <w:r w:rsidRPr="004C3C3B">
        <w:rPr>
          <w:rFonts w:ascii="Times New Roman" w:hAnsi="Times New Roman" w:cs="Times New Roman"/>
          <w:sz w:val="28"/>
          <w:szCs w:val="28"/>
        </w:rPr>
        <w:t xml:space="preserve"> передать ребенка родителю при восстановлении в родительских правах.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 xml:space="preserve">Укажите в заявлении основания для восстановления в родительских правах и приложите документы, доказывающие вашу позицию. Если изменились обстоятельства, послужившие основанием для лишения в родительских правах, </w:t>
      </w:r>
      <w:proofErr w:type="gramStart"/>
      <w:r w:rsidRPr="004C3C3B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4C3C3B">
        <w:rPr>
          <w:rFonts w:ascii="Times New Roman" w:hAnsi="Times New Roman" w:cs="Times New Roman"/>
          <w:sz w:val="28"/>
          <w:szCs w:val="28"/>
        </w:rPr>
        <w:t xml:space="preserve"> родитель вылечился от алкоголизма, нашел работу, изменил свое поведение, то имеется возможность восстановиться в родительских правах.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В деле о восстановлении в родительских правах обязательно принимает участие орган опеки и попечительства. Он проводит обследование условий по</w:t>
      </w:r>
      <w:r w:rsidR="007844A0">
        <w:rPr>
          <w:rFonts w:ascii="Times New Roman" w:hAnsi="Times New Roman" w:cs="Times New Roman"/>
          <w:sz w:val="28"/>
          <w:szCs w:val="28"/>
        </w:rPr>
        <w:t xml:space="preserve"> </w:t>
      </w:r>
      <w:r w:rsidRPr="004C3C3B">
        <w:rPr>
          <w:rFonts w:ascii="Times New Roman" w:hAnsi="Times New Roman" w:cs="Times New Roman"/>
          <w:sz w:val="28"/>
          <w:szCs w:val="28"/>
        </w:rPr>
        <w:t xml:space="preserve">месту проживания несовершеннолетнего, а также по месту проживания родителя, который желает восстановиться в родительских правах. Заключение органа опеки и попечительства суд будет учитывать наряду с другими доказательствами по делу (ст. 47 ГПК РФ; </w:t>
      </w:r>
      <w:proofErr w:type="spellStart"/>
      <w:r w:rsidRPr="004C3C3B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4C3C3B">
        <w:rPr>
          <w:rFonts w:ascii="Times New Roman" w:hAnsi="Times New Roman" w:cs="Times New Roman"/>
          <w:sz w:val="28"/>
          <w:szCs w:val="28"/>
        </w:rPr>
        <w:t>. 8 п. 1 ст. 8 Закона от 01.01.2001 N 48-ФЗ). Также суд по этой категории дел обязательно привлекает к участию прокурора для дачи заключения (ст. 45 ГПК РФ).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Рекомендуем до подачи иска в суд обратиться в орган опеки и попечительства по месту жительства ребенка и представить доказательства, которые дают основания для восстановления в родительских правах в отношении ребенка.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Исковое заявление о восстановлении родительских прав госпошлиной не облагается (</w:t>
      </w:r>
      <w:proofErr w:type="spellStart"/>
      <w:r w:rsidRPr="004C3C3B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4C3C3B">
        <w:rPr>
          <w:rFonts w:ascii="Times New Roman" w:hAnsi="Times New Roman" w:cs="Times New Roman"/>
          <w:sz w:val="28"/>
          <w:szCs w:val="28"/>
        </w:rPr>
        <w:t>. 15 п. 1 ст. 333.36 НК РФ; Обзор, утв. Президиумом Верховного Суда РФ 20.07.2011).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Шаг 2. Представьте доказательства.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На рассмотрении дела в суде представьте доказательства тех обстоятельств, которые вы указали в исковом заявлении. Если речь идет о лечении от алкоголизма, наркомании, то представьте справки из лечебного учреждения, наркологического диспансера. Также представьте все положительные характеристики с места работы, учебы, с места жительства. Докажите, что изменилось и отношение к ребенку и его воспитанию. Кроме письменных доказательств в таких делах можно использовать свидетельские показания. Свидетели могут рассказать об изменении условий, обстоятельств, а также отношения к воспитанию ребенка. Свидетелями по делу могут быть как родственники, так и просто знакомые лица.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Восстановиться в родительских правах в отношении ребенка, достигшего возраста десяти лет, можно только с его согласия. Ребенка заслушают в ходе судебного заседания. Как правило, из зала удаляются родители и другие лица, которые, с точки зрения суда, могут повлиять на изложение мнения ребенком. После выслушивания мнения ребенка суд вправе отказать в удовлетворении иска о восстановлении в родительских правах, если такое восстановление противоречит интересам ребенка.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 xml:space="preserve">Невозможно восстановиться в родительских правах, если ребенка </w:t>
      </w:r>
      <w:proofErr w:type="gramStart"/>
      <w:r w:rsidRPr="004C3C3B">
        <w:rPr>
          <w:rFonts w:ascii="Times New Roman" w:hAnsi="Times New Roman" w:cs="Times New Roman"/>
          <w:sz w:val="28"/>
          <w:szCs w:val="28"/>
        </w:rPr>
        <w:t>усыновили</w:t>
      </w:r>
      <w:proofErr w:type="gramEnd"/>
      <w:r w:rsidRPr="004C3C3B">
        <w:rPr>
          <w:rFonts w:ascii="Times New Roman" w:hAnsi="Times New Roman" w:cs="Times New Roman"/>
          <w:sz w:val="28"/>
          <w:szCs w:val="28"/>
        </w:rPr>
        <w:t xml:space="preserve"> и усыновление не отменено (п. 4 ст. 72 СК РФ).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Шаг 3. Получите решение суда.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После рассмотрения дела по существу в вашу пользу получите решение суда. Оно вступает в законную силу через месяц после принятия решения суда в окончательной форме (ст. 209 ГПК РФ). Если решение суда было обжаловано в апелляционной инстанции, то после возвращения дела из суда второй инстанции и оставления решения суда первой инстанции без изменения получите решение суда со штампом о вступлении в законную силу и определение суда апелляционной инстанции.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 xml:space="preserve">Суд направляет выписку </w:t>
      </w:r>
      <w:proofErr w:type="gramStart"/>
      <w:r w:rsidRPr="004C3C3B">
        <w:rPr>
          <w:rFonts w:ascii="Times New Roman" w:hAnsi="Times New Roman" w:cs="Times New Roman"/>
          <w:sz w:val="28"/>
          <w:szCs w:val="28"/>
        </w:rPr>
        <w:t>из решения суда о восстановлении в родительских правах в орган ЗАГС по месту</w:t>
      </w:r>
      <w:proofErr w:type="gramEnd"/>
      <w:r w:rsidRPr="004C3C3B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</w:t>
      </w:r>
      <w:r w:rsidR="007844A0">
        <w:rPr>
          <w:rFonts w:ascii="Times New Roman" w:hAnsi="Times New Roman" w:cs="Times New Roman"/>
          <w:sz w:val="28"/>
          <w:szCs w:val="28"/>
        </w:rPr>
        <w:t xml:space="preserve"> </w:t>
      </w:r>
      <w:r w:rsidRPr="004C3C3B">
        <w:rPr>
          <w:rFonts w:ascii="Times New Roman" w:hAnsi="Times New Roman" w:cs="Times New Roman"/>
          <w:sz w:val="28"/>
          <w:szCs w:val="28"/>
        </w:rPr>
        <w:t>рождения ребенка в течение трех дней со дня вступления решения в законную силу. Если это не сделано, нужно самостоятельно отвезти в ЗАГС решение суда, вступившее в законную силу (п. 5 ст. 72 СК РФ).</w:t>
      </w:r>
    </w:p>
    <w:p w:rsidR="004C3C3B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Шаг 4. Получите исполнительный лист.</w:t>
      </w:r>
    </w:p>
    <w:p w:rsidR="007A01FA" w:rsidRPr="004C3C3B" w:rsidRDefault="004C3C3B" w:rsidP="004C3C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C3B">
        <w:rPr>
          <w:rFonts w:ascii="Times New Roman" w:hAnsi="Times New Roman" w:cs="Times New Roman"/>
          <w:sz w:val="28"/>
          <w:szCs w:val="28"/>
        </w:rPr>
        <w:t>Получите в суде исполнительный лист, чтобы вам передали ребенка, если такое требование было заявлено (ст. 428 ГПК РФ). При необходимости подайте исполнительный ли</w:t>
      </w:r>
      <w:proofErr w:type="gramStart"/>
      <w:r w:rsidRPr="004C3C3B">
        <w:rPr>
          <w:rFonts w:ascii="Times New Roman" w:hAnsi="Times New Roman" w:cs="Times New Roman"/>
          <w:sz w:val="28"/>
          <w:szCs w:val="28"/>
        </w:rPr>
        <w:t>ст в сл</w:t>
      </w:r>
      <w:proofErr w:type="gramEnd"/>
      <w:r w:rsidRPr="004C3C3B">
        <w:rPr>
          <w:rFonts w:ascii="Times New Roman" w:hAnsi="Times New Roman" w:cs="Times New Roman"/>
          <w:sz w:val="28"/>
          <w:szCs w:val="28"/>
        </w:rPr>
        <w:t>ужбу судебных приставов для исполнения.</w:t>
      </w:r>
    </w:p>
    <w:sectPr w:rsidR="007A01FA" w:rsidRPr="004C3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C3B"/>
    <w:rsid w:val="004C3C3B"/>
    <w:rsid w:val="007844A0"/>
    <w:rsid w:val="007A0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Пользователь Windows</cp:lastModifiedBy>
  <cp:revision>2</cp:revision>
  <dcterms:created xsi:type="dcterms:W3CDTF">2025-04-21T11:21:00Z</dcterms:created>
  <dcterms:modified xsi:type="dcterms:W3CDTF">2025-04-21T11:21:00Z</dcterms:modified>
</cp:coreProperties>
</file>